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C556" w14:textId="77777777" w:rsidR="00B62887" w:rsidRDefault="0062625E" w:rsidP="0062625E">
      <w:pPr>
        <w:jc w:val="center"/>
        <w:rPr>
          <w:rFonts w:ascii="Times New Roman" w:hAnsi="Times New Roman" w:cs="Times New Roman"/>
          <w:b/>
          <w:sz w:val="24"/>
          <w:szCs w:val="24"/>
        </w:rPr>
      </w:pPr>
      <w:r>
        <w:rPr>
          <w:b/>
          <w:bCs/>
          <w:noProof/>
          <w:w w:val="105"/>
          <w:sz w:val="40"/>
          <w:szCs w:val="40"/>
        </w:rPr>
        <w:drawing>
          <wp:inline distT="0" distB="0" distL="0" distR="0" wp14:anchorId="102441D4" wp14:editId="59FE14AA">
            <wp:extent cx="4643337" cy="72842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logo_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3157" cy="728394"/>
                    </a:xfrm>
                    <a:prstGeom prst="rect">
                      <a:avLst/>
                    </a:prstGeom>
                  </pic:spPr>
                </pic:pic>
              </a:graphicData>
            </a:graphic>
          </wp:inline>
        </w:drawing>
      </w:r>
    </w:p>
    <w:p w14:paraId="5CB05233" w14:textId="77777777" w:rsidR="00214D6B" w:rsidRPr="00001F69" w:rsidRDefault="006928FB" w:rsidP="00B62887">
      <w:pPr>
        <w:jc w:val="center"/>
        <w:rPr>
          <w:rFonts w:ascii="Times New Roman" w:hAnsi="Times New Roman" w:cs="Times New Roman"/>
          <w:b/>
          <w:sz w:val="24"/>
          <w:szCs w:val="24"/>
        </w:rPr>
      </w:pPr>
      <w:r w:rsidRPr="00001F69">
        <w:rPr>
          <w:rFonts w:ascii="Times New Roman" w:hAnsi="Times New Roman" w:cs="Times New Roman"/>
          <w:b/>
          <w:sz w:val="24"/>
          <w:szCs w:val="24"/>
        </w:rPr>
        <w:t>Recruitment Procedures</w:t>
      </w:r>
    </w:p>
    <w:p w14:paraId="734E662F" w14:textId="77777777" w:rsidR="006928FB" w:rsidRPr="00001F69" w:rsidRDefault="005539C1" w:rsidP="006928FB">
      <w:pPr>
        <w:spacing w:line="240" w:lineRule="auto"/>
        <w:rPr>
          <w:rFonts w:ascii="Times New Roman" w:hAnsi="Times New Roman" w:cs="Times New Roman"/>
          <w:sz w:val="24"/>
          <w:szCs w:val="24"/>
        </w:rPr>
      </w:pPr>
      <w:r>
        <w:rPr>
          <w:rFonts w:ascii="Times New Roman" w:hAnsi="Times New Roman" w:cs="Times New Roman"/>
          <w:sz w:val="24"/>
          <w:szCs w:val="24"/>
        </w:rPr>
        <w:t>The procedures below establish guidelines for the hiring process in order to coordinate efforts between the hiring department and Human Resources and ensure consistency campus-wide.  This process will ensure</w:t>
      </w:r>
      <w:r w:rsidR="006928FB" w:rsidRPr="00001F69">
        <w:rPr>
          <w:rFonts w:ascii="Times New Roman" w:hAnsi="Times New Roman" w:cs="Times New Roman"/>
          <w:sz w:val="24"/>
          <w:szCs w:val="24"/>
        </w:rPr>
        <w:t xml:space="preserve"> equal opportunity </w:t>
      </w:r>
      <w:r>
        <w:rPr>
          <w:rFonts w:ascii="Times New Roman" w:hAnsi="Times New Roman" w:cs="Times New Roman"/>
          <w:sz w:val="24"/>
          <w:szCs w:val="24"/>
        </w:rPr>
        <w:t>for all applicants</w:t>
      </w:r>
      <w:r w:rsidR="006928FB" w:rsidRPr="00001F69">
        <w:rPr>
          <w:rFonts w:ascii="Times New Roman" w:hAnsi="Times New Roman" w:cs="Times New Roman"/>
          <w:sz w:val="24"/>
          <w:szCs w:val="24"/>
        </w:rPr>
        <w:t xml:space="preserve">. </w:t>
      </w:r>
      <w:r w:rsidR="0055029F" w:rsidRPr="009D10EC">
        <w:rPr>
          <w:rFonts w:ascii="Times New Roman" w:hAnsi="Times New Roman" w:cs="Times New Roman"/>
          <w:b/>
          <w:sz w:val="24"/>
          <w:szCs w:val="24"/>
        </w:rPr>
        <w:t>N</w:t>
      </w:r>
      <w:r w:rsidR="006928FB" w:rsidRPr="009D10EC">
        <w:rPr>
          <w:rFonts w:ascii="Times New Roman" w:hAnsi="Times New Roman" w:cs="Times New Roman"/>
          <w:b/>
          <w:sz w:val="24"/>
          <w:szCs w:val="24"/>
        </w:rPr>
        <w:t>o offer of employment and no actual work should be performed until all steps of the recruitment process are completed.</w:t>
      </w:r>
      <w:r w:rsidR="006928FB" w:rsidRPr="00001F69">
        <w:rPr>
          <w:rFonts w:ascii="Times New Roman" w:hAnsi="Times New Roman" w:cs="Times New Roman"/>
          <w:sz w:val="24"/>
          <w:szCs w:val="24"/>
        </w:rPr>
        <w:t xml:space="preserve">  </w:t>
      </w:r>
    </w:p>
    <w:p w14:paraId="21B31C5A" w14:textId="77777777" w:rsidR="006928FB" w:rsidRPr="00001F69" w:rsidRDefault="006928FB" w:rsidP="006928FB">
      <w:pPr>
        <w:spacing w:line="240" w:lineRule="auto"/>
        <w:rPr>
          <w:rFonts w:ascii="Times New Roman" w:hAnsi="Times New Roman" w:cs="Times New Roman"/>
          <w:b/>
          <w:sz w:val="24"/>
          <w:szCs w:val="24"/>
          <w:u w:val="single"/>
        </w:rPr>
      </w:pPr>
      <w:r w:rsidRPr="00001F69">
        <w:rPr>
          <w:rFonts w:ascii="Times New Roman" w:hAnsi="Times New Roman" w:cs="Times New Roman"/>
          <w:b/>
          <w:sz w:val="24"/>
          <w:szCs w:val="24"/>
          <w:u w:val="single"/>
        </w:rPr>
        <w:t>STEP #1 – To Begin Recruitment</w:t>
      </w:r>
    </w:p>
    <w:p w14:paraId="6F536529" w14:textId="649133A3" w:rsidR="00A56B2E" w:rsidRDefault="00A56B2E" w:rsidP="009D10EC">
      <w:pPr>
        <w:spacing w:after="0" w:line="240" w:lineRule="auto"/>
        <w:rPr>
          <w:rFonts w:ascii="Times New Roman" w:hAnsi="Times New Roman" w:cs="Times New Roman"/>
          <w:sz w:val="24"/>
          <w:szCs w:val="24"/>
        </w:rPr>
      </w:pPr>
      <w:r>
        <w:rPr>
          <w:rFonts w:ascii="Times New Roman" w:hAnsi="Times New Roman" w:cs="Times New Roman"/>
          <w:sz w:val="24"/>
          <w:szCs w:val="24"/>
        </w:rPr>
        <w:t>Before a position can be posted</w:t>
      </w:r>
      <w:r w:rsidR="006928FB" w:rsidRPr="00001F69">
        <w:rPr>
          <w:rFonts w:ascii="Times New Roman" w:hAnsi="Times New Roman" w:cs="Times New Roman"/>
          <w:sz w:val="24"/>
          <w:szCs w:val="24"/>
        </w:rPr>
        <w:t xml:space="preserve">, the following must be completed and approved by </w:t>
      </w:r>
      <w:r>
        <w:rPr>
          <w:rFonts w:ascii="Times New Roman" w:hAnsi="Times New Roman" w:cs="Times New Roman"/>
          <w:sz w:val="24"/>
          <w:szCs w:val="24"/>
        </w:rPr>
        <w:t>Human Resources</w:t>
      </w:r>
      <w:r w:rsidR="00FF2DFF">
        <w:rPr>
          <w:rFonts w:ascii="Times New Roman" w:hAnsi="Times New Roman" w:cs="Times New Roman"/>
          <w:sz w:val="24"/>
          <w:szCs w:val="24"/>
        </w:rPr>
        <w:t xml:space="preserve"> </w:t>
      </w:r>
      <w:r w:rsidR="00FF2DFF" w:rsidRPr="0056082A">
        <w:rPr>
          <w:rFonts w:ascii="Times New Roman" w:hAnsi="Times New Roman" w:cs="Times New Roman"/>
          <w:sz w:val="24"/>
          <w:szCs w:val="24"/>
        </w:rPr>
        <w:t>the</w:t>
      </w:r>
      <w:r w:rsidR="009D10EC" w:rsidRPr="0056082A">
        <w:rPr>
          <w:rFonts w:ascii="Times New Roman" w:hAnsi="Times New Roman" w:cs="Times New Roman"/>
          <w:sz w:val="24"/>
          <w:szCs w:val="24"/>
        </w:rPr>
        <w:t xml:space="preserve"> job description, </w:t>
      </w:r>
      <w:r w:rsidR="00B92400" w:rsidRPr="0056082A">
        <w:rPr>
          <w:rFonts w:ascii="Times New Roman" w:hAnsi="Times New Roman" w:cs="Times New Roman"/>
          <w:sz w:val="24"/>
          <w:szCs w:val="24"/>
        </w:rPr>
        <w:t xml:space="preserve">all </w:t>
      </w:r>
      <w:r w:rsidR="00FF2DFF" w:rsidRPr="0056082A">
        <w:rPr>
          <w:rFonts w:ascii="Times New Roman" w:hAnsi="Times New Roman" w:cs="Times New Roman"/>
          <w:sz w:val="24"/>
          <w:szCs w:val="24"/>
        </w:rPr>
        <w:t>applicable</w:t>
      </w:r>
      <w:r w:rsidR="00B92400" w:rsidRPr="0056082A">
        <w:rPr>
          <w:rFonts w:ascii="Times New Roman" w:hAnsi="Times New Roman" w:cs="Times New Roman"/>
          <w:sz w:val="24"/>
          <w:szCs w:val="24"/>
        </w:rPr>
        <w:t xml:space="preserve"> fields on the</w:t>
      </w:r>
      <w:r w:rsidR="009D10EC" w:rsidRPr="0056082A">
        <w:rPr>
          <w:rFonts w:ascii="Times New Roman" w:hAnsi="Times New Roman" w:cs="Times New Roman"/>
          <w:sz w:val="24"/>
          <w:szCs w:val="24"/>
        </w:rPr>
        <w:t xml:space="preserve"> Position Approval Form (PAF)</w:t>
      </w:r>
      <w:r w:rsidR="00766CA1" w:rsidRPr="0056082A">
        <w:rPr>
          <w:rFonts w:ascii="Times New Roman" w:hAnsi="Times New Roman" w:cs="Times New Roman"/>
          <w:sz w:val="24"/>
          <w:szCs w:val="24"/>
        </w:rPr>
        <w:t>.</w:t>
      </w:r>
      <w:r w:rsidR="009D10EC" w:rsidRPr="0056082A">
        <w:rPr>
          <w:rFonts w:ascii="Times New Roman" w:hAnsi="Times New Roman" w:cs="Times New Roman"/>
          <w:sz w:val="24"/>
          <w:szCs w:val="24"/>
        </w:rPr>
        <w:t xml:space="preserve"> </w:t>
      </w:r>
      <w:r w:rsidR="00FF2DFF" w:rsidRPr="0056082A">
        <w:rPr>
          <w:rFonts w:ascii="Times New Roman" w:hAnsi="Times New Roman" w:cs="Times New Roman"/>
          <w:sz w:val="24"/>
          <w:szCs w:val="24"/>
        </w:rPr>
        <w:t>If all applicable fields on the PAF are not completed</w:t>
      </w:r>
      <w:r w:rsidR="00AF6599" w:rsidRPr="0056082A">
        <w:rPr>
          <w:rFonts w:ascii="Times New Roman" w:hAnsi="Times New Roman" w:cs="Times New Roman"/>
          <w:sz w:val="24"/>
          <w:szCs w:val="24"/>
        </w:rPr>
        <w:t>,</w:t>
      </w:r>
      <w:r w:rsidR="00FF2DFF" w:rsidRPr="0056082A">
        <w:rPr>
          <w:rFonts w:ascii="Times New Roman" w:hAnsi="Times New Roman" w:cs="Times New Roman"/>
          <w:sz w:val="24"/>
          <w:szCs w:val="24"/>
        </w:rPr>
        <w:t xml:space="preserve"> the form will be returned to the hiring manager. </w:t>
      </w:r>
      <w:r w:rsidR="00EC7A66" w:rsidRPr="0056082A">
        <w:rPr>
          <w:rFonts w:ascii="Times New Roman" w:hAnsi="Times New Roman" w:cs="Times New Roman"/>
          <w:sz w:val="24"/>
          <w:szCs w:val="24"/>
        </w:rPr>
        <w:t xml:space="preserve"> </w:t>
      </w:r>
      <w:r w:rsidR="0056082A">
        <w:rPr>
          <w:rFonts w:ascii="Times New Roman" w:hAnsi="Times New Roman" w:cs="Times New Roman"/>
          <w:sz w:val="24"/>
          <w:szCs w:val="24"/>
        </w:rPr>
        <w:t>Once completed, t</w:t>
      </w:r>
      <w:r w:rsidR="009D10EC" w:rsidRPr="0056082A">
        <w:rPr>
          <w:rFonts w:ascii="Times New Roman" w:hAnsi="Times New Roman" w:cs="Times New Roman"/>
          <w:sz w:val="24"/>
          <w:szCs w:val="24"/>
        </w:rPr>
        <w:t xml:space="preserve">he PAF will be </w:t>
      </w:r>
      <w:r w:rsidR="0056082A">
        <w:rPr>
          <w:rFonts w:ascii="Times New Roman" w:hAnsi="Times New Roman" w:cs="Times New Roman"/>
          <w:sz w:val="24"/>
          <w:szCs w:val="24"/>
        </w:rPr>
        <w:t>forwarded to th</w:t>
      </w:r>
      <w:r w:rsidR="009D10EC" w:rsidRPr="0056082A">
        <w:rPr>
          <w:rFonts w:ascii="Times New Roman" w:hAnsi="Times New Roman" w:cs="Times New Roman"/>
          <w:sz w:val="24"/>
          <w:szCs w:val="24"/>
        </w:rPr>
        <w:t>e VP for Finance &amp; Administratio</w:t>
      </w:r>
      <w:r w:rsidR="0056082A">
        <w:rPr>
          <w:rFonts w:ascii="Times New Roman" w:hAnsi="Times New Roman" w:cs="Times New Roman"/>
          <w:sz w:val="24"/>
          <w:szCs w:val="24"/>
        </w:rPr>
        <w:t>n for approval.</w:t>
      </w:r>
    </w:p>
    <w:p w14:paraId="6D5CC622" w14:textId="77777777" w:rsidR="00EC7A66" w:rsidRDefault="00EC7A66" w:rsidP="00EC7A66">
      <w:pPr>
        <w:spacing w:after="0" w:line="240" w:lineRule="auto"/>
        <w:rPr>
          <w:rFonts w:ascii="Times New Roman" w:hAnsi="Times New Roman" w:cs="Times New Roman"/>
          <w:sz w:val="24"/>
          <w:szCs w:val="24"/>
        </w:rPr>
      </w:pPr>
    </w:p>
    <w:p w14:paraId="36DFC09C" w14:textId="77777777" w:rsidR="003D6305" w:rsidRPr="00001F69" w:rsidRDefault="003D6305" w:rsidP="006928FB">
      <w:pPr>
        <w:spacing w:line="240" w:lineRule="auto"/>
        <w:rPr>
          <w:rFonts w:ascii="Times New Roman" w:hAnsi="Times New Roman" w:cs="Times New Roman"/>
          <w:b/>
          <w:sz w:val="24"/>
          <w:szCs w:val="24"/>
          <w:u w:val="single"/>
        </w:rPr>
      </w:pPr>
      <w:r w:rsidRPr="00001F69">
        <w:rPr>
          <w:rFonts w:ascii="Times New Roman" w:hAnsi="Times New Roman" w:cs="Times New Roman"/>
          <w:b/>
          <w:sz w:val="24"/>
          <w:szCs w:val="24"/>
          <w:u w:val="single"/>
        </w:rPr>
        <w:t xml:space="preserve">STEP #2- </w:t>
      </w:r>
      <w:r w:rsidR="00065A2F" w:rsidRPr="00001F69">
        <w:rPr>
          <w:rFonts w:ascii="Times New Roman" w:hAnsi="Times New Roman" w:cs="Times New Roman"/>
          <w:b/>
          <w:sz w:val="24"/>
          <w:szCs w:val="24"/>
          <w:u w:val="single"/>
        </w:rPr>
        <w:t>Announcement</w:t>
      </w:r>
      <w:r w:rsidRPr="00001F69">
        <w:rPr>
          <w:rFonts w:ascii="Times New Roman" w:hAnsi="Times New Roman" w:cs="Times New Roman"/>
          <w:b/>
          <w:sz w:val="24"/>
          <w:szCs w:val="24"/>
          <w:u w:val="single"/>
        </w:rPr>
        <w:t xml:space="preserve"> </w:t>
      </w:r>
      <w:r w:rsidR="00096908" w:rsidRPr="00001F69">
        <w:rPr>
          <w:rFonts w:ascii="Times New Roman" w:hAnsi="Times New Roman" w:cs="Times New Roman"/>
          <w:b/>
          <w:sz w:val="24"/>
          <w:szCs w:val="24"/>
          <w:u w:val="single"/>
        </w:rPr>
        <w:t>of the</w:t>
      </w:r>
      <w:r w:rsidR="00065A2F" w:rsidRPr="00001F69">
        <w:rPr>
          <w:rFonts w:ascii="Times New Roman" w:hAnsi="Times New Roman" w:cs="Times New Roman"/>
          <w:b/>
          <w:sz w:val="24"/>
          <w:szCs w:val="24"/>
          <w:u w:val="single"/>
        </w:rPr>
        <w:t xml:space="preserve"> Position</w:t>
      </w:r>
    </w:p>
    <w:p w14:paraId="4C9587D4" w14:textId="3FE5C9CB" w:rsidR="000E38CF" w:rsidRPr="0056082A" w:rsidRDefault="00065A2F" w:rsidP="006928FB">
      <w:pPr>
        <w:spacing w:line="240" w:lineRule="auto"/>
        <w:rPr>
          <w:rFonts w:ascii="Times New Roman" w:hAnsi="Times New Roman" w:cs="Times New Roman"/>
        </w:rPr>
      </w:pPr>
      <w:r w:rsidRPr="0056082A">
        <w:rPr>
          <w:rFonts w:ascii="Times New Roman" w:hAnsi="Times New Roman" w:cs="Times New Roman"/>
          <w:sz w:val="24"/>
          <w:szCs w:val="24"/>
        </w:rPr>
        <w:t xml:space="preserve">Human Resources will </w:t>
      </w:r>
      <w:r w:rsidR="00A56B2E" w:rsidRPr="0056082A">
        <w:rPr>
          <w:rFonts w:ascii="Times New Roman" w:hAnsi="Times New Roman" w:cs="Times New Roman"/>
          <w:sz w:val="24"/>
          <w:szCs w:val="24"/>
        </w:rPr>
        <w:t>post all positions</w:t>
      </w:r>
      <w:r w:rsidR="00D33ED5" w:rsidRPr="0056082A">
        <w:rPr>
          <w:rFonts w:ascii="Times New Roman" w:hAnsi="Times New Roman" w:cs="Times New Roman"/>
          <w:sz w:val="24"/>
          <w:szCs w:val="24"/>
        </w:rPr>
        <w:t xml:space="preserve"> </w:t>
      </w:r>
      <w:r w:rsidR="00A56B2E" w:rsidRPr="0056082A">
        <w:rPr>
          <w:rFonts w:ascii="Times New Roman" w:hAnsi="Times New Roman" w:cs="Times New Roman"/>
          <w:sz w:val="24"/>
          <w:szCs w:val="24"/>
        </w:rPr>
        <w:t xml:space="preserve">on the </w:t>
      </w:r>
      <w:r w:rsidR="00EC7A66" w:rsidRPr="0056082A">
        <w:rPr>
          <w:rFonts w:ascii="Times New Roman" w:hAnsi="Times New Roman" w:cs="Times New Roman"/>
          <w:sz w:val="24"/>
          <w:szCs w:val="24"/>
        </w:rPr>
        <w:t>CMU</w:t>
      </w:r>
      <w:r w:rsidR="00A56B2E" w:rsidRPr="0056082A">
        <w:rPr>
          <w:rFonts w:ascii="Times New Roman" w:hAnsi="Times New Roman" w:cs="Times New Roman"/>
          <w:sz w:val="24"/>
          <w:szCs w:val="24"/>
        </w:rPr>
        <w:t xml:space="preserve"> </w:t>
      </w:r>
      <w:r w:rsidR="00EC7A66" w:rsidRPr="0056082A">
        <w:rPr>
          <w:rFonts w:ascii="Times New Roman" w:hAnsi="Times New Roman" w:cs="Times New Roman"/>
          <w:sz w:val="24"/>
          <w:szCs w:val="24"/>
        </w:rPr>
        <w:t>Employment Opportunities</w:t>
      </w:r>
      <w:r w:rsidR="00A56B2E" w:rsidRPr="0056082A">
        <w:rPr>
          <w:rFonts w:ascii="Times New Roman" w:hAnsi="Times New Roman" w:cs="Times New Roman"/>
          <w:sz w:val="24"/>
          <w:szCs w:val="24"/>
        </w:rPr>
        <w:t xml:space="preserve"> </w:t>
      </w:r>
      <w:r w:rsidR="0056082A" w:rsidRPr="0056082A">
        <w:rPr>
          <w:rFonts w:ascii="Times New Roman" w:hAnsi="Times New Roman" w:cs="Times New Roman"/>
          <w:sz w:val="24"/>
          <w:szCs w:val="24"/>
        </w:rPr>
        <w:t>web</w:t>
      </w:r>
      <w:r w:rsidR="00A56B2E" w:rsidRPr="0056082A">
        <w:rPr>
          <w:rFonts w:ascii="Times New Roman" w:hAnsi="Times New Roman" w:cs="Times New Roman"/>
          <w:sz w:val="24"/>
          <w:szCs w:val="24"/>
        </w:rPr>
        <w:t>page</w:t>
      </w:r>
      <w:r w:rsidR="0056082A" w:rsidRPr="0056082A">
        <w:rPr>
          <w:rFonts w:ascii="Times New Roman" w:hAnsi="Times New Roman" w:cs="Times New Roman"/>
          <w:sz w:val="24"/>
          <w:szCs w:val="24"/>
        </w:rPr>
        <w:t xml:space="preserve">, </w:t>
      </w:r>
      <w:r w:rsidR="004901B8" w:rsidRPr="0056082A">
        <w:rPr>
          <w:rFonts w:ascii="Times New Roman" w:hAnsi="Times New Roman" w:cs="Times New Roman"/>
          <w:sz w:val="24"/>
          <w:szCs w:val="24"/>
        </w:rPr>
        <w:t xml:space="preserve">the </w:t>
      </w:r>
      <w:proofErr w:type="spellStart"/>
      <w:r w:rsidR="00D33ED5" w:rsidRPr="0056082A">
        <w:rPr>
          <w:rFonts w:ascii="Times New Roman" w:hAnsi="Times New Roman" w:cs="Times New Roman"/>
          <w:sz w:val="24"/>
          <w:szCs w:val="24"/>
        </w:rPr>
        <w:t>Brannock</w:t>
      </w:r>
      <w:proofErr w:type="spellEnd"/>
      <w:r w:rsidR="00766CA1" w:rsidRPr="0056082A">
        <w:rPr>
          <w:rFonts w:ascii="Times New Roman" w:hAnsi="Times New Roman" w:cs="Times New Roman"/>
          <w:sz w:val="24"/>
          <w:szCs w:val="24"/>
        </w:rPr>
        <w:t xml:space="preserve"> Hall</w:t>
      </w:r>
      <w:r w:rsidR="00D33ED5" w:rsidRPr="0056082A">
        <w:rPr>
          <w:rFonts w:ascii="Times New Roman" w:hAnsi="Times New Roman" w:cs="Times New Roman"/>
          <w:sz w:val="24"/>
          <w:szCs w:val="24"/>
        </w:rPr>
        <w:t xml:space="preserve"> </w:t>
      </w:r>
      <w:r w:rsidR="004901B8" w:rsidRPr="0056082A">
        <w:rPr>
          <w:rFonts w:ascii="Times New Roman" w:hAnsi="Times New Roman" w:cs="Times New Roman"/>
          <w:sz w:val="24"/>
          <w:szCs w:val="24"/>
        </w:rPr>
        <w:t>bulletin board</w:t>
      </w:r>
      <w:r w:rsidR="0056082A" w:rsidRPr="0056082A">
        <w:rPr>
          <w:rFonts w:ascii="Times New Roman" w:hAnsi="Times New Roman" w:cs="Times New Roman"/>
          <w:sz w:val="24"/>
          <w:szCs w:val="24"/>
        </w:rPr>
        <w:t xml:space="preserve"> and the Fayette newspaper</w:t>
      </w:r>
      <w:r w:rsidR="0056082A">
        <w:rPr>
          <w:rFonts w:ascii="Times New Roman" w:hAnsi="Times New Roman" w:cs="Times New Roman"/>
          <w:sz w:val="24"/>
          <w:szCs w:val="24"/>
        </w:rPr>
        <w:t xml:space="preserve"> for a minimum of 7 days.</w:t>
      </w:r>
      <w:r w:rsidR="00FF2DFF" w:rsidRPr="0056082A">
        <w:rPr>
          <w:rFonts w:ascii="Times New Roman" w:hAnsi="Times New Roman" w:cs="Times New Roman"/>
        </w:rPr>
        <w:t xml:space="preserve"> </w:t>
      </w:r>
      <w:r w:rsidR="000E38CF" w:rsidRPr="0056082A">
        <w:rPr>
          <w:rFonts w:ascii="Times New Roman" w:hAnsi="Times New Roman" w:cs="Times New Roman"/>
        </w:rPr>
        <w:t xml:space="preserve">If the position can be filled by reorganization within the same direct office, posting is not required. </w:t>
      </w:r>
    </w:p>
    <w:p w14:paraId="5BEF00CF" w14:textId="5679EF51" w:rsidR="00EC7A66" w:rsidRPr="0056082A" w:rsidRDefault="00CB67DF"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Human Resources will process a</w:t>
      </w:r>
      <w:r w:rsidR="0057073B" w:rsidRPr="0056082A">
        <w:rPr>
          <w:rFonts w:ascii="Times New Roman" w:hAnsi="Times New Roman" w:cs="Times New Roman"/>
          <w:sz w:val="24"/>
          <w:szCs w:val="24"/>
        </w:rPr>
        <w:t>dditional</w:t>
      </w:r>
      <w:r w:rsidRPr="0056082A">
        <w:rPr>
          <w:rFonts w:ascii="Times New Roman" w:hAnsi="Times New Roman" w:cs="Times New Roman"/>
          <w:sz w:val="24"/>
          <w:szCs w:val="24"/>
        </w:rPr>
        <w:t xml:space="preserve"> newspaper </w:t>
      </w:r>
      <w:r w:rsidR="0056082A">
        <w:rPr>
          <w:rFonts w:ascii="Times New Roman" w:hAnsi="Times New Roman" w:cs="Times New Roman"/>
          <w:sz w:val="24"/>
          <w:szCs w:val="24"/>
        </w:rPr>
        <w:t>and/</w:t>
      </w:r>
      <w:r w:rsidR="00EC7A66" w:rsidRPr="0056082A">
        <w:rPr>
          <w:rFonts w:ascii="Times New Roman" w:hAnsi="Times New Roman" w:cs="Times New Roman"/>
          <w:sz w:val="24"/>
          <w:szCs w:val="24"/>
        </w:rPr>
        <w:t xml:space="preserve">or job board </w:t>
      </w:r>
      <w:r w:rsidRPr="0056082A">
        <w:rPr>
          <w:rFonts w:ascii="Times New Roman" w:hAnsi="Times New Roman" w:cs="Times New Roman"/>
          <w:sz w:val="24"/>
          <w:szCs w:val="24"/>
        </w:rPr>
        <w:t xml:space="preserve">advertisements </w:t>
      </w:r>
      <w:r w:rsidR="00EC7A66" w:rsidRPr="0056082A">
        <w:rPr>
          <w:rFonts w:ascii="Times New Roman" w:hAnsi="Times New Roman" w:cs="Times New Roman"/>
          <w:sz w:val="24"/>
          <w:szCs w:val="24"/>
        </w:rPr>
        <w:t xml:space="preserve">at </w:t>
      </w:r>
      <w:r w:rsidRPr="0056082A">
        <w:rPr>
          <w:rFonts w:ascii="Times New Roman" w:hAnsi="Times New Roman" w:cs="Times New Roman"/>
          <w:sz w:val="24"/>
          <w:szCs w:val="24"/>
        </w:rPr>
        <w:t xml:space="preserve">the request of the hiring manager.  </w:t>
      </w:r>
      <w:r w:rsidR="00A0669B" w:rsidRPr="0056082A">
        <w:rPr>
          <w:rFonts w:ascii="Times New Roman" w:hAnsi="Times New Roman" w:cs="Times New Roman"/>
          <w:sz w:val="24"/>
          <w:szCs w:val="24"/>
        </w:rPr>
        <w:t>All advertising c</w:t>
      </w:r>
      <w:r w:rsidR="002356FD" w:rsidRPr="0056082A">
        <w:rPr>
          <w:rFonts w:ascii="Times New Roman" w:hAnsi="Times New Roman" w:cs="Times New Roman"/>
          <w:sz w:val="24"/>
          <w:szCs w:val="24"/>
        </w:rPr>
        <w:t>osts will be charged to the department.</w:t>
      </w:r>
    </w:p>
    <w:p w14:paraId="7AFEDA04" w14:textId="77777777" w:rsidR="00096908" w:rsidRPr="0056082A" w:rsidRDefault="00096908" w:rsidP="006928FB">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STEP #3 – Appli</w:t>
      </w:r>
      <w:r w:rsidR="00C90D63" w:rsidRPr="0056082A">
        <w:rPr>
          <w:rFonts w:ascii="Times New Roman" w:hAnsi="Times New Roman" w:cs="Times New Roman"/>
          <w:b/>
          <w:sz w:val="24"/>
          <w:szCs w:val="24"/>
          <w:u w:val="single"/>
        </w:rPr>
        <w:t>c</w:t>
      </w:r>
      <w:r w:rsidRPr="0056082A">
        <w:rPr>
          <w:rFonts w:ascii="Times New Roman" w:hAnsi="Times New Roman" w:cs="Times New Roman"/>
          <w:b/>
          <w:sz w:val="24"/>
          <w:szCs w:val="24"/>
          <w:u w:val="single"/>
        </w:rPr>
        <w:t>ation</w:t>
      </w:r>
      <w:r w:rsidR="00C90D63" w:rsidRPr="0056082A">
        <w:rPr>
          <w:rFonts w:ascii="Times New Roman" w:hAnsi="Times New Roman" w:cs="Times New Roman"/>
          <w:b/>
          <w:sz w:val="24"/>
          <w:szCs w:val="24"/>
          <w:u w:val="single"/>
        </w:rPr>
        <w:t xml:space="preserve"> </w:t>
      </w:r>
      <w:r w:rsidR="004730B5" w:rsidRPr="0056082A">
        <w:rPr>
          <w:rFonts w:ascii="Times New Roman" w:hAnsi="Times New Roman" w:cs="Times New Roman"/>
          <w:b/>
          <w:sz w:val="24"/>
          <w:szCs w:val="24"/>
          <w:u w:val="single"/>
        </w:rPr>
        <w:t>Process</w:t>
      </w:r>
      <w:r w:rsidR="00C90D63" w:rsidRPr="0056082A">
        <w:rPr>
          <w:rFonts w:ascii="Times New Roman" w:hAnsi="Times New Roman" w:cs="Times New Roman"/>
          <w:b/>
          <w:sz w:val="24"/>
          <w:szCs w:val="24"/>
          <w:u w:val="single"/>
        </w:rPr>
        <w:t>ing</w:t>
      </w:r>
    </w:p>
    <w:p w14:paraId="1DFEBCF9" w14:textId="77777777" w:rsidR="00C71306" w:rsidRPr="0056082A" w:rsidRDefault="004730B5" w:rsidP="006928FB">
      <w:pPr>
        <w:spacing w:line="240" w:lineRule="auto"/>
        <w:rPr>
          <w:rFonts w:ascii="Times New Roman" w:hAnsi="Times New Roman" w:cs="Times New Roman"/>
          <w:b/>
          <w:sz w:val="24"/>
          <w:szCs w:val="24"/>
          <w:u w:val="single"/>
        </w:rPr>
      </w:pPr>
      <w:r w:rsidRPr="0056082A">
        <w:rPr>
          <w:rFonts w:ascii="Times New Roman" w:hAnsi="Times New Roman" w:cs="Times New Roman"/>
          <w:sz w:val="24"/>
          <w:szCs w:val="24"/>
        </w:rPr>
        <w:t>Applications will be</w:t>
      </w:r>
      <w:r w:rsidR="00277BD9" w:rsidRPr="0056082A">
        <w:rPr>
          <w:rFonts w:ascii="Times New Roman" w:hAnsi="Times New Roman" w:cs="Times New Roman"/>
          <w:sz w:val="24"/>
          <w:szCs w:val="24"/>
        </w:rPr>
        <w:t xml:space="preserve"> received in the HR</w:t>
      </w:r>
      <w:r w:rsidRPr="0056082A">
        <w:rPr>
          <w:rFonts w:ascii="Times New Roman" w:hAnsi="Times New Roman" w:cs="Times New Roman"/>
          <w:sz w:val="24"/>
          <w:szCs w:val="24"/>
        </w:rPr>
        <w:t xml:space="preserve"> office</w:t>
      </w:r>
      <w:r w:rsidR="00C90D63" w:rsidRPr="0056082A">
        <w:rPr>
          <w:rFonts w:ascii="Times New Roman" w:hAnsi="Times New Roman" w:cs="Times New Roman"/>
          <w:sz w:val="24"/>
          <w:szCs w:val="24"/>
        </w:rPr>
        <w:t xml:space="preserve"> and subsequently forwarded to </w:t>
      </w:r>
      <w:r w:rsidRPr="0056082A">
        <w:rPr>
          <w:rFonts w:ascii="Times New Roman" w:hAnsi="Times New Roman" w:cs="Times New Roman"/>
          <w:sz w:val="24"/>
          <w:szCs w:val="24"/>
        </w:rPr>
        <w:t>the hiring manager</w:t>
      </w:r>
      <w:r w:rsidR="00A627BE" w:rsidRPr="0056082A">
        <w:rPr>
          <w:rFonts w:ascii="Times New Roman" w:hAnsi="Times New Roman" w:cs="Times New Roman"/>
          <w:sz w:val="24"/>
          <w:szCs w:val="24"/>
        </w:rPr>
        <w:t xml:space="preserve">. </w:t>
      </w:r>
      <w:r w:rsidR="00810D0B" w:rsidRPr="0056082A">
        <w:rPr>
          <w:rFonts w:ascii="Times New Roman" w:hAnsi="Times New Roman" w:cs="Times New Roman"/>
          <w:sz w:val="24"/>
          <w:szCs w:val="24"/>
        </w:rPr>
        <w:t xml:space="preserve">If the hiring manager receives an application directly it should be forwarded to HR for tracking and retention purposes.  </w:t>
      </w:r>
      <w:r w:rsidR="00A972FB" w:rsidRPr="0056082A">
        <w:rPr>
          <w:rFonts w:ascii="Times New Roman" w:hAnsi="Times New Roman" w:cs="Times New Roman"/>
          <w:sz w:val="24"/>
          <w:szCs w:val="24"/>
        </w:rPr>
        <w:t>All applicants will be required to complete an application.</w:t>
      </w:r>
    </w:p>
    <w:p w14:paraId="50A45720" w14:textId="77777777" w:rsidR="004730B5" w:rsidRPr="0056082A" w:rsidRDefault="004730B5" w:rsidP="006928FB">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STEP #4 – Interview Process</w:t>
      </w:r>
    </w:p>
    <w:p w14:paraId="4BAF4915" w14:textId="75CF6BA9" w:rsidR="007F5038" w:rsidRPr="0056082A" w:rsidRDefault="004730B5"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Interviews shall be conducted in a fair and impartial manner</w:t>
      </w:r>
      <w:r w:rsidR="00A972FB" w:rsidRPr="0056082A">
        <w:rPr>
          <w:rFonts w:ascii="Times New Roman" w:hAnsi="Times New Roman" w:cs="Times New Roman"/>
          <w:sz w:val="24"/>
          <w:szCs w:val="24"/>
        </w:rPr>
        <w:t xml:space="preserve"> with those applicants that are the best fit for the position considering their relevant skills, education, experience, licenses, etc.  </w:t>
      </w:r>
      <w:r w:rsidRPr="0056082A">
        <w:rPr>
          <w:rFonts w:ascii="Times New Roman" w:hAnsi="Times New Roman" w:cs="Times New Roman"/>
          <w:sz w:val="24"/>
          <w:szCs w:val="24"/>
        </w:rPr>
        <w:t xml:space="preserve">Interviews </w:t>
      </w:r>
      <w:r w:rsidR="006E5E83" w:rsidRPr="0056082A">
        <w:rPr>
          <w:rFonts w:ascii="Times New Roman" w:hAnsi="Times New Roman" w:cs="Times New Roman"/>
          <w:sz w:val="24"/>
          <w:szCs w:val="24"/>
        </w:rPr>
        <w:t>will be scheduled by the hiring manager.  If</w:t>
      </w:r>
      <w:r w:rsidR="0028208D">
        <w:rPr>
          <w:rFonts w:ascii="Times New Roman" w:hAnsi="Times New Roman" w:cs="Times New Roman"/>
          <w:sz w:val="24"/>
          <w:szCs w:val="24"/>
        </w:rPr>
        <w:t xml:space="preserve"> you have any questions or need assistance in preparing for your interviews, please reach out to Human Resources.</w:t>
      </w:r>
      <w:r w:rsidR="002356FD" w:rsidRPr="0056082A">
        <w:rPr>
          <w:rFonts w:ascii="Times New Roman" w:hAnsi="Times New Roman" w:cs="Times New Roman"/>
          <w:sz w:val="24"/>
          <w:szCs w:val="24"/>
        </w:rPr>
        <w:t xml:space="preserve">  </w:t>
      </w:r>
      <w:r w:rsidR="007F5038" w:rsidRPr="0056082A">
        <w:rPr>
          <w:rFonts w:ascii="Times New Roman" w:hAnsi="Times New Roman" w:cs="Times New Roman"/>
          <w:sz w:val="24"/>
          <w:szCs w:val="24"/>
        </w:rPr>
        <w:t>Once</w:t>
      </w:r>
      <w:r w:rsidR="00C71306" w:rsidRPr="0056082A">
        <w:rPr>
          <w:rFonts w:ascii="Times New Roman" w:hAnsi="Times New Roman" w:cs="Times New Roman"/>
          <w:sz w:val="24"/>
          <w:szCs w:val="24"/>
        </w:rPr>
        <w:t xml:space="preserve"> the interviews</w:t>
      </w:r>
      <w:r w:rsidR="007F5038" w:rsidRPr="0056082A">
        <w:rPr>
          <w:rFonts w:ascii="Times New Roman" w:hAnsi="Times New Roman" w:cs="Times New Roman"/>
          <w:sz w:val="24"/>
          <w:szCs w:val="24"/>
        </w:rPr>
        <w:t xml:space="preserve"> are completed the </w:t>
      </w:r>
      <w:r w:rsidR="00766B0C" w:rsidRPr="0056082A">
        <w:rPr>
          <w:rFonts w:ascii="Times New Roman" w:hAnsi="Times New Roman" w:cs="Times New Roman"/>
          <w:sz w:val="24"/>
          <w:szCs w:val="24"/>
        </w:rPr>
        <w:t>h</w:t>
      </w:r>
      <w:r w:rsidR="007F5038" w:rsidRPr="0056082A">
        <w:rPr>
          <w:rFonts w:ascii="Times New Roman" w:hAnsi="Times New Roman" w:cs="Times New Roman"/>
          <w:sz w:val="24"/>
          <w:szCs w:val="24"/>
        </w:rPr>
        <w:t xml:space="preserve">iring </w:t>
      </w:r>
      <w:r w:rsidR="00766B0C" w:rsidRPr="0056082A">
        <w:rPr>
          <w:rFonts w:ascii="Times New Roman" w:hAnsi="Times New Roman" w:cs="Times New Roman"/>
          <w:sz w:val="24"/>
          <w:szCs w:val="24"/>
        </w:rPr>
        <w:t>m</w:t>
      </w:r>
      <w:r w:rsidR="007F5038" w:rsidRPr="0056082A">
        <w:rPr>
          <w:rFonts w:ascii="Times New Roman" w:hAnsi="Times New Roman" w:cs="Times New Roman"/>
          <w:sz w:val="24"/>
          <w:szCs w:val="24"/>
        </w:rPr>
        <w:t xml:space="preserve">anager </w:t>
      </w:r>
      <w:r w:rsidR="00EC7838" w:rsidRPr="0056082A">
        <w:rPr>
          <w:rFonts w:ascii="Times New Roman" w:hAnsi="Times New Roman" w:cs="Times New Roman"/>
          <w:sz w:val="24"/>
          <w:szCs w:val="24"/>
        </w:rPr>
        <w:t>or committee</w:t>
      </w:r>
      <w:r w:rsidR="00DB26DF" w:rsidRPr="0056082A">
        <w:rPr>
          <w:rFonts w:ascii="Times New Roman" w:hAnsi="Times New Roman" w:cs="Times New Roman"/>
          <w:sz w:val="24"/>
          <w:szCs w:val="24"/>
        </w:rPr>
        <w:t>, if one has been assembled,</w:t>
      </w:r>
      <w:r w:rsidR="00EC7838" w:rsidRPr="0056082A">
        <w:rPr>
          <w:rFonts w:ascii="Times New Roman" w:hAnsi="Times New Roman" w:cs="Times New Roman"/>
          <w:sz w:val="24"/>
          <w:szCs w:val="24"/>
        </w:rPr>
        <w:t xml:space="preserve"> </w:t>
      </w:r>
      <w:r w:rsidR="007F5038" w:rsidRPr="0056082A">
        <w:rPr>
          <w:rFonts w:ascii="Times New Roman" w:hAnsi="Times New Roman" w:cs="Times New Roman"/>
          <w:sz w:val="24"/>
          <w:szCs w:val="24"/>
        </w:rPr>
        <w:t xml:space="preserve">will make the final selection of the candidate. </w:t>
      </w:r>
    </w:p>
    <w:p w14:paraId="1E937808" w14:textId="77777777" w:rsidR="007F5038" w:rsidRPr="0056082A" w:rsidRDefault="007F5038" w:rsidP="006928FB">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STEP #5 – Reference</w:t>
      </w:r>
      <w:r w:rsidR="00B76DBC" w:rsidRPr="0056082A">
        <w:rPr>
          <w:rFonts w:ascii="Times New Roman" w:hAnsi="Times New Roman" w:cs="Times New Roman"/>
          <w:b/>
          <w:sz w:val="24"/>
          <w:szCs w:val="24"/>
          <w:u w:val="single"/>
        </w:rPr>
        <w:t xml:space="preserve"> </w:t>
      </w:r>
      <w:r w:rsidRPr="0056082A">
        <w:rPr>
          <w:rFonts w:ascii="Times New Roman" w:hAnsi="Times New Roman" w:cs="Times New Roman"/>
          <w:b/>
          <w:sz w:val="24"/>
          <w:szCs w:val="24"/>
          <w:u w:val="single"/>
        </w:rPr>
        <w:t>Checks</w:t>
      </w:r>
    </w:p>
    <w:p w14:paraId="59F89049" w14:textId="0B725EF5" w:rsidR="00A972FB" w:rsidRPr="0056082A" w:rsidRDefault="00450DC9"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Reference check</w:t>
      </w:r>
      <w:r w:rsidR="00277BD9" w:rsidRPr="0056082A">
        <w:rPr>
          <w:rFonts w:ascii="Times New Roman" w:hAnsi="Times New Roman" w:cs="Times New Roman"/>
          <w:sz w:val="24"/>
          <w:szCs w:val="24"/>
        </w:rPr>
        <w:t>s</w:t>
      </w:r>
      <w:r w:rsidRPr="0056082A">
        <w:rPr>
          <w:rFonts w:ascii="Times New Roman" w:hAnsi="Times New Roman" w:cs="Times New Roman"/>
          <w:sz w:val="24"/>
          <w:szCs w:val="24"/>
        </w:rPr>
        <w:t xml:space="preserve"> </w:t>
      </w:r>
      <w:r w:rsidR="004901B8" w:rsidRPr="0056082A">
        <w:rPr>
          <w:rFonts w:ascii="Times New Roman" w:hAnsi="Times New Roman" w:cs="Times New Roman"/>
          <w:sz w:val="24"/>
          <w:szCs w:val="24"/>
        </w:rPr>
        <w:t>should</w:t>
      </w:r>
      <w:r w:rsidRPr="0056082A">
        <w:rPr>
          <w:rFonts w:ascii="Times New Roman" w:hAnsi="Times New Roman" w:cs="Times New Roman"/>
          <w:sz w:val="24"/>
          <w:szCs w:val="24"/>
        </w:rPr>
        <w:t xml:space="preserve"> be completed </w:t>
      </w:r>
      <w:r w:rsidR="00810D0B" w:rsidRPr="0056082A">
        <w:rPr>
          <w:rFonts w:ascii="Times New Roman" w:hAnsi="Times New Roman" w:cs="Times New Roman"/>
          <w:sz w:val="24"/>
          <w:szCs w:val="24"/>
        </w:rPr>
        <w:t xml:space="preserve">by </w:t>
      </w:r>
      <w:r w:rsidR="004901B8" w:rsidRPr="0056082A">
        <w:rPr>
          <w:rFonts w:ascii="Times New Roman" w:hAnsi="Times New Roman" w:cs="Times New Roman"/>
          <w:sz w:val="24"/>
          <w:szCs w:val="24"/>
        </w:rPr>
        <w:t>t</w:t>
      </w:r>
      <w:r w:rsidRPr="0056082A">
        <w:rPr>
          <w:rFonts w:ascii="Times New Roman" w:hAnsi="Times New Roman" w:cs="Times New Roman"/>
          <w:sz w:val="24"/>
          <w:szCs w:val="24"/>
        </w:rPr>
        <w:t xml:space="preserve">he hiring manager.  </w:t>
      </w:r>
      <w:r w:rsidR="004901B8" w:rsidRPr="0056082A">
        <w:rPr>
          <w:rFonts w:ascii="Times New Roman" w:hAnsi="Times New Roman" w:cs="Times New Roman"/>
          <w:sz w:val="24"/>
          <w:szCs w:val="24"/>
        </w:rPr>
        <w:t>D</w:t>
      </w:r>
      <w:r w:rsidRPr="0056082A">
        <w:rPr>
          <w:rFonts w:ascii="Times New Roman" w:hAnsi="Times New Roman" w:cs="Times New Roman"/>
          <w:sz w:val="24"/>
          <w:szCs w:val="24"/>
        </w:rPr>
        <w:t xml:space="preserve">etailed records of the reference checking should be provided by the hiring manager to HR for placement in the file.  </w:t>
      </w:r>
    </w:p>
    <w:p w14:paraId="2FC41591" w14:textId="77777777" w:rsidR="007F5038" w:rsidRPr="0056082A" w:rsidRDefault="007F5038" w:rsidP="006928FB">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Step #6 – Extending an Offer</w:t>
      </w:r>
    </w:p>
    <w:p w14:paraId="107C1560" w14:textId="44AFA0C9" w:rsidR="007F5038" w:rsidRPr="0056082A" w:rsidRDefault="00DB26DF" w:rsidP="006928FB">
      <w:pPr>
        <w:spacing w:line="240" w:lineRule="auto"/>
        <w:rPr>
          <w:rFonts w:ascii="Times New Roman" w:hAnsi="Times New Roman" w:cs="Times New Roman"/>
          <w:color w:val="FF0000"/>
          <w:sz w:val="24"/>
          <w:szCs w:val="24"/>
        </w:rPr>
      </w:pPr>
      <w:r w:rsidRPr="0056082A">
        <w:rPr>
          <w:rFonts w:ascii="Times New Roman" w:hAnsi="Times New Roman" w:cs="Times New Roman"/>
          <w:sz w:val="24"/>
          <w:szCs w:val="24"/>
        </w:rPr>
        <w:t>The hiring manager will confer with HR to determine the salary level</w:t>
      </w:r>
      <w:r w:rsidR="00FF2DFF" w:rsidRPr="0056082A">
        <w:rPr>
          <w:rFonts w:ascii="Times New Roman" w:hAnsi="Times New Roman" w:cs="Times New Roman"/>
          <w:sz w:val="24"/>
          <w:szCs w:val="24"/>
        </w:rPr>
        <w:t xml:space="preserve"> if over the suggested salary range on the PAF</w:t>
      </w:r>
      <w:r w:rsidRPr="0056082A">
        <w:rPr>
          <w:rFonts w:ascii="Times New Roman" w:hAnsi="Times New Roman" w:cs="Times New Roman"/>
          <w:sz w:val="24"/>
          <w:szCs w:val="24"/>
        </w:rPr>
        <w:t xml:space="preserve">.  </w:t>
      </w:r>
      <w:r w:rsidR="003F0275" w:rsidRPr="0056082A">
        <w:rPr>
          <w:rFonts w:ascii="Times New Roman" w:hAnsi="Times New Roman" w:cs="Times New Roman"/>
          <w:sz w:val="24"/>
          <w:szCs w:val="24"/>
        </w:rPr>
        <w:t xml:space="preserve">The hiring manager will contact the selected candidate to offer the position.  </w:t>
      </w:r>
      <w:r w:rsidR="003F0275" w:rsidRPr="0056082A">
        <w:rPr>
          <w:rFonts w:ascii="Times New Roman" w:hAnsi="Times New Roman" w:cs="Times New Roman"/>
          <w:b/>
          <w:sz w:val="24"/>
          <w:szCs w:val="24"/>
        </w:rPr>
        <w:t xml:space="preserve">All offers will be made contingent on the results of the background check.  </w:t>
      </w:r>
      <w:r w:rsidR="004901B8" w:rsidRPr="0056082A">
        <w:rPr>
          <w:rFonts w:ascii="Times New Roman" w:hAnsi="Times New Roman" w:cs="Times New Roman"/>
          <w:sz w:val="24"/>
          <w:szCs w:val="24"/>
        </w:rPr>
        <w:t xml:space="preserve">HR will </w:t>
      </w:r>
      <w:r w:rsidR="002356FD" w:rsidRPr="0056082A">
        <w:rPr>
          <w:rFonts w:ascii="Times New Roman" w:hAnsi="Times New Roman" w:cs="Times New Roman"/>
          <w:sz w:val="24"/>
          <w:szCs w:val="24"/>
        </w:rPr>
        <w:t>coordinate</w:t>
      </w:r>
      <w:r w:rsidR="0056082A">
        <w:rPr>
          <w:rFonts w:ascii="Times New Roman" w:hAnsi="Times New Roman" w:cs="Times New Roman"/>
          <w:sz w:val="24"/>
          <w:szCs w:val="24"/>
        </w:rPr>
        <w:t xml:space="preserve"> and present</w:t>
      </w:r>
      <w:r w:rsidR="004901B8" w:rsidRPr="0056082A">
        <w:rPr>
          <w:rFonts w:ascii="Times New Roman" w:hAnsi="Times New Roman" w:cs="Times New Roman"/>
          <w:sz w:val="24"/>
          <w:szCs w:val="24"/>
        </w:rPr>
        <w:t xml:space="preserve"> all offer letters.  </w:t>
      </w:r>
    </w:p>
    <w:p w14:paraId="034CB21C" w14:textId="77777777" w:rsidR="00763ABA" w:rsidRPr="0056082A" w:rsidRDefault="00763ABA" w:rsidP="00763ABA">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lastRenderedPageBreak/>
        <w:t>STEP # 7 – Background Check</w:t>
      </w:r>
    </w:p>
    <w:p w14:paraId="3059926C" w14:textId="55BE5D09" w:rsidR="00763ABA" w:rsidRDefault="00FC19A8" w:rsidP="00763ABA">
      <w:pPr>
        <w:spacing w:line="240" w:lineRule="auto"/>
        <w:rPr>
          <w:rFonts w:ascii="Times New Roman" w:hAnsi="Times New Roman" w:cs="Times New Roman"/>
          <w:sz w:val="24"/>
          <w:szCs w:val="24"/>
        </w:rPr>
      </w:pPr>
      <w:r w:rsidRPr="0056082A">
        <w:rPr>
          <w:rFonts w:ascii="Times New Roman" w:hAnsi="Times New Roman" w:cs="Times New Roman"/>
          <w:sz w:val="24"/>
          <w:szCs w:val="24"/>
        </w:rPr>
        <w:t>The background check (criminal</w:t>
      </w:r>
      <w:r w:rsidR="000C40F1" w:rsidRPr="0056082A">
        <w:rPr>
          <w:rFonts w:ascii="Times New Roman" w:hAnsi="Times New Roman" w:cs="Times New Roman"/>
          <w:sz w:val="24"/>
          <w:szCs w:val="24"/>
        </w:rPr>
        <w:t>,</w:t>
      </w:r>
      <w:r w:rsidRPr="0056082A">
        <w:rPr>
          <w:rFonts w:ascii="Times New Roman" w:hAnsi="Times New Roman" w:cs="Times New Roman"/>
          <w:sz w:val="24"/>
          <w:szCs w:val="24"/>
        </w:rPr>
        <w:t xml:space="preserve"> </w:t>
      </w:r>
      <w:r w:rsidR="00810D0B" w:rsidRPr="0056082A">
        <w:rPr>
          <w:rFonts w:ascii="Times New Roman" w:hAnsi="Times New Roman" w:cs="Times New Roman"/>
          <w:sz w:val="24"/>
          <w:szCs w:val="24"/>
        </w:rPr>
        <w:t xml:space="preserve">education </w:t>
      </w:r>
      <w:r w:rsidR="000C40F1" w:rsidRPr="0056082A">
        <w:rPr>
          <w:rFonts w:ascii="Times New Roman" w:hAnsi="Times New Roman" w:cs="Times New Roman"/>
          <w:sz w:val="24"/>
          <w:szCs w:val="24"/>
        </w:rPr>
        <w:t>and/</w:t>
      </w:r>
      <w:r w:rsidR="00810D0B" w:rsidRPr="0056082A">
        <w:rPr>
          <w:rFonts w:ascii="Times New Roman" w:hAnsi="Times New Roman" w:cs="Times New Roman"/>
          <w:sz w:val="24"/>
          <w:szCs w:val="24"/>
        </w:rPr>
        <w:t xml:space="preserve">or </w:t>
      </w:r>
      <w:r w:rsidR="000C40F1" w:rsidRPr="0056082A">
        <w:rPr>
          <w:rFonts w:ascii="Times New Roman" w:hAnsi="Times New Roman" w:cs="Times New Roman"/>
          <w:sz w:val="24"/>
          <w:szCs w:val="24"/>
        </w:rPr>
        <w:t>motor vehicle</w:t>
      </w:r>
      <w:r w:rsidRPr="0056082A">
        <w:rPr>
          <w:rFonts w:ascii="Times New Roman" w:hAnsi="Times New Roman" w:cs="Times New Roman"/>
          <w:sz w:val="24"/>
          <w:szCs w:val="24"/>
        </w:rPr>
        <w:t>, if applicable) will be conducted following the offer of employment</w:t>
      </w:r>
      <w:r w:rsidR="00A84101">
        <w:rPr>
          <w:rFonts w:ascii="Times New Roman" w:hAnsi="Times New Roman" w:cs="Times New Roman"/>
          <w:sz w:val="24"/>
          <w:szCs w:val="24"/>
        </w:rPr>
        <w:t xml:space="preserve">. </w:t>
      </w:r>
      <w:r w:rsidR="0028208D">
        <w:rPr>
          <w:rFonts w:ascii="Times New Roman" w:hAnsi="Times New Roman" w:cs="Times New Roman"/>
          <w:sz w:val="24"/>
          <w:szCs w:val="24"/>
        </w:rPr>
        <w:t>The hiring manager will provide the applicant with the Background Check Authorization Form to be sent to the HR office once completed.</w:t>
      </w:r>
      <w:r w:rsidR="000E38CF" w:rsidRPr="0056082A">
        <w:rPr>
          <w:rFonts w:ascii="Times New Roman" w:hAnsi="Times New Roman" w:cs="Times New Roman"/>
          <w:color w:val="FF0000"/>
          <w:sz w:val="24"/>
          <w:szCs w:val="24"/>
        </w:rPr>
        <w:t xml:space="preserve"> </w:t>
      </w:r>
      <w:r w:rsidRPr="0056082A">
        <w:rPr>
          <w:rFonts w:ascii="Times New Roman" w:hAnsi="Times New Roman" w:cs="Times New Roman"/>
          <w:sz w:val="24"/>
          <w:szCs w:val="24"/>
        </w:rPr>
        <w:t>HR will notify the hiring manager when the background check results are received</w:t>
      </w:r>
      <w:r w:rsidR="00DB26DF" w:rsidRPr="0056082A">
        <w:rPr>
          <w:rFonts w:ascii="Times New Roman" w:hAnsi="Times New Roman" w:cs="Times New Roman"/>
          <w:sz w:val="24"/>
          <w:szCs w:val="24"/>
        </w:rPr>
        <w:t>, generally within 2-3 business days</w:t>
      </w:r>
      <w:r w:rsidRPr="0056082A">
        <w:rPr>
          <w:rFonts w:ascii="Times New Roman" w:hAnsi="Times New Roman" w:cs="Times New Roman"/>
          <w:sz w:val="24"/>
          <w:szCs w:val="24"/>
        </w:rPr>
        <w:t>.</w:t>
      </w:r>
      <w:r w:rsidR="000C40F1" w:rsidRPr="0056082A">
        <w:rPr>
          <w:rFonts w:ascii="Times New Roman" w:hAnsi="Times New Roman" w:cs="Times New Roman"/>
          <w:sz w:val="24"/>
          <w:szCs w:val="24"/>
        </w:rPr>
        <w:t xml:space="preserve"> The hiring manager will notify the candidate</w:t>
      </w:r>
      <w:r w:rsidR="00DB26DF" w:rsidRPr="0056082A">
        <w:rPr>
          <w:rFonts w:ascii="Times New Roman" w:hAnsi="Times New Roman" w:cs="Times New Roman"/>
          <w:sz w:val="24"/>
          <w:szCs w:val="24"/>
        </w:rPr>
        <w:t xml:space="preserve"> of the background check results if successful</w:t>
      </w:r>
      <w:r w:rsidR="000C40F1" w:rsidRPr="0056082A">
        <w:rPr>
          <w:rFonts w:ascii="Times New Roman" w:hAnsi="Times New Roman" w:cs="Times New Roman"/>
          <w:sz w:val="24"/>
          <w:szCs w:val="24"/>
        </w:rPr>
        <w:t>.</w:t>
      </w:r>
      <w:r w:rsidR="00DB26DF" w:rsidRPr="0056082A">
        <w:rPr>
          <w:rFonts w:ascii="Times New Roman" w:hAnsi="Times New Roman" w:cs="Times New Roman"/>
          <w:sz w:val="24"/>
          <w:szCs w:val="24"/>
        </w:rPr>
        <w:t xml:space="preserve">  Should the background check results require us to rescind the job offer, HR will contact the candidate and follow the necessary steps.</w:t>
      </w:r>
    </w:p>
    <w:p w14:paraId="31BD5633" w14:textId="568C5D42" w:rsidR="0028208D" w:rsidRPr="0056082A" w:rsidRDefault="0028208D" w:rsidP="0028208D">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 xml:space="preserve">STEP # 8 – </w:t>
      </w:r>
      <w:r>
        <w:rPr>
          <w:rFonts w:ascii="Times New Roman" w:hAnsi="Times New Roman" w:cs="Times New Roman"/>
          <w:b/>
          <w:sz w:val="24"/>
          <w:szCs w:val="24"/>
          <w:u w:val="single"/>
        </w:rPr>
        <w:t>Request to Hire Form</w:t>
      </w:r>
    </w:p>
    <w:p w14:paraId="02DE0F4B" w14:textId="75FD238A" w:rsidR="0028208D" w:rsidRPr="0056082A" w:rsidRDefault="0028208D" w:rsidP="00763ABA">
      <w:pPr>
        <w:spacing w:line="240" w:lineRule="auto"/>
        <w:rPr>
          <w:rFonts w:ascii="Times New Roman" w:hAnsi="Times New Roman" w:cs="Times New Roman"/>
          <w:sz w:val="24"/>
          <w:szCs w:val="24"/>
        </w:rPr>
      </w:pPr>
      <w:r>
        <w:rPr>
          <w:rFonts w:ascii="Times New Roman" w:hAnsi="Times New Roman" w:cs="Times New Roman"/>
          <w:sz w:val="24"/>
          <w:szCs w:val="24"/>
        </w:rPr>
        <w:t>The hiring manager will then complete the “Request to Hire” form and submit to Human Resources for processing.</w:t>
      </w:r>
      <w:r w:rsidR="000F5921">
        <w:rPr>
          <w:rFonts w:ascii="Times New Roman" w:hAnsi="Times New Roman" w:cs="Times New Roman"/>
          <w:sz w:val="24"/>
          <w:szCs w:val="24"/>
        </w:rPr>
        <w:t xml:space="preserve"> The request to hire form helps eliminate numerous back and forth emails between the hiring manager and HR. The form provides detailed information about the new hires position that allows HR to build an accurate offer letter.  </w:t>
      </w:r>
    </w:p>
    <w:p w14:paraId="77530031" w14:textId="49F07662" w:rsidR="007F5038" w:rsidRPr="0056082A" w:rsidRDefault="007F5038" w:rsidP="006928FB">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STEP #</w:t>
      </w:r>
      <w:r w:rsidR="00763ABA" w:rsidRPr="0056082A">
        <w:rPr>
          <w:rFonts w:ascii="Times New Roman" w:hAnsi="Times New Roman" w:cs="Times New Roman"/>
          <w:b/>
          <w:sz w:val="24"/>
          <w:szCs w:val="24"/>
          <w:u w:val="single"/>
        </w:rPr>
        <w:t xml:space="preserve"> </w:t>
      </w:r>
      <w:r w:rsidR="0028208D">
        <w:rPr>
          <w:rFonts w:ascii="Times New Roman" w:hAnsi="Times New Roman" w:cs="Times New Roman"/>
          <w:b/>
          <w:sz w:val="24"/>
          <w:szCs w:val="24"/>
          <w:u w:val="single"/>
        </w:rPr>
        <w:t>9</w:t>
      </w:r>
      <w:r w:rsidR="00FC19A8" w:rsidRPr="0056082A">
        <w:rPr>
          <w:rFonts w:ascii="Times New Roman" w:hAnsi="Times New Roman" w:cs="Times New Roman"/>
          <w:b/>
          <w:sz w:val="24"/>
          <w:szCs w:val="24"/>
          <w:u w:val="single"/>
        </w:rPr>
        <w:t xml:space="preserve"> – Preparing for the New Employee</w:t>
      </w:r>
    </w:p>
    <w:p w14:paraId="463B492B" w14:textId="77777777" w:rsidR="00FC19A8" w:rsidRPr="0056082A" w:rsidRDefault="007F5038"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 xml:space="preserve">HR will </w:t>
      </w:r>
      <w:r w:rsidR="00FC19A8" w:rsidRPr="0056082A">
        <w:rPr>
          <w:rFonts w:ascii="Times New Roman" w:hAnsi="Times New Roman" w:cs="Times New Roman"/>
          <w:sz w:val="24"/>
          <w:szCs w:val="24"/>
        </w:rPr>
        <w:t>enter t</w:t>
      </w:r>
      <w:r w:rsidRPr="0056082A">
        <w:rPr>
          <w:rFonts w:ascii="Times New Roman" w:hAnsi="Times New Roman" w:cs="Times New Roman"/>
          <w:sz w:val="24"/>
          <w:szCs w:val="24"/>
        </w:rPr>
        <w:t xml:space="preserve">he </w:t>
      </w:r>
      <w:r w:rsidR="00FC19A8" w:rsidRPr="0056082A">
        <w:rPr>
          <w:rFonts w:ascii="Times New Roman" w:hAnsi="Times New Roman" w:cs="Times New Roman"/>
          <w:sz w:val="24"/>
          <w:szCs w:val="24"/>
        </w:rPr>
        <w:t>employee</w:t>
      </w:r>
      <w:r w:rsidRPr="0056082A">
        <w:rPr>
          <w:rFonts w:ascii="Times New Roman" w:hAnsi="Times New Roman" w:cs="Times New Roman"/>
          <w:sz w:val="24"/>
          <w:szCs w:val="24"/>
        </w:rPr>
        <w:t xml:space="preserve"> into </w:t>
      </w:r>
      <w:r w:rsidR="00DB26DF" w:rsidRPr="0056082A">
        <w:rPr>
          <w:rFonts w:ascii="Times New Roman" w:hAnsi="Times New Roman" w:cs="Times New Roman"/>
          <w:sz w:val="24"/>
          <w:szCs w:val="24"/>
        </w:rPr>
        <w:t>Jenzabar</w:t>
      </w:r>
      <w:r w:rsidR="00FC19A8" w:rsidRPr="0056082A">
        <w:rPr>
          <w:rFonts w:ascii="Times New Roman" w:hAnsi="Times New Roman" w:cs="Times New Roman"/>
          <w:sz w:val="24"/>
          <w:szCs w:val="24"/>
        </w:rPr>
        <w:t xml:space="preserve">. </w:t>
      </w:r>
      <w:r w:rsidR="00810D0B" w:rsidRPr="0056082A">
        <w:rPr>
          <w:rFonts w:ascii="Times New Roman" w:hAnsi="Times New Roman" w:cs="Times New Roman"/>
          <w:sz w:val="24"/>
          <w:szCs w:val="24"/>
        </w:rPr>
        <w:t xml:space="preserve">The new employee will be contacted </w:t>
      </w:r>
      <w:r w:rsidR="000C40F1" w:rsidRPr="0056082A">
        <w:rPr>
          <w:rFonts w:ascii="Times New Roman" w:hAnsi="Times New Roman" w:cs="Times New Roman"/>
          <w:sz w:val="24"/>
          <w:szCs w:val="24"/>
        </w:rPr>
        <w:t xml:space="preserve">by HR </w:t>
      </w:r>
      <w:r w:rsidR="00810D0B" w:rsidRPr="0056082A">
        <w:rPr>
          <w:rFonts w:ascii="Times New Roman" w:hAnsi="Times New Roman" w:cs="Times New Roman"/>
          <w:sz w:val="24"/>
          <w:szCs w:val="24"/>
        </w:rPr>
        <w:t>to complete and submit the Computer User Agreement.</w:t>
      </w:r>
      <w:r w:rsidRPr="0056082A">
        <w:rPr>
          <w:rFonts w:ascii="Times New Roman" w:hAnsi="Times New Roman" w:cs="Times New Roman"/>
          <w:sz w:val="24"/>
          <w:szCs w:val="24"/>
        </w:rPr>
        <w:t xml:space="preserve"> </w:t>
      </w:r>
    </w:p>
    <w:p w14:paraId="6B72C9B7" w14:textId="4D19A995" w:rsidR="007F5038" w:rsidRPr="0056082A" w:rsidRDefault="006E5E83"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 xml:space="preserve">New </w:t>
      </w:r>
      <w:r w:rsidR="00A627BE" w:rsidRPr="0056082A">
        <w:rPr>
          <w:rFonts w:ascii="Times New Roman" w:hAnsi="Times New Roman" w:cs="Times New Roman"/>
          <w:sz w:val="24"/>
          <w:szCs w:val="24"/>
        </w:rPr>
        <w:t xml:space="preserve">on and </w:t>
      </w:r>
      <w:r w:rsidR="000C40F1" w:rsidRPr="0056082A">
        <w:rPr>
          <w:rFonts w:ascii="Times New Roman" w:hAnsi="Times New Roman" w:cs="Times New Roman"/>
          <w:sz w:val="24"/>
          <w:szCs w:val="24"/>
        </w:rPr>
        <w:t>off-campus</w:t>
      </w:r>
      <w:r w:rsidRPr="0056082A">
        <w:rPr>
          <w:rFonts w:ascii="Times New Roman" w:hAnsi="Times New Roman" w:cs="Times New Roman"/>
          <w:sz w:val="24"/>
          <w:szCs w:val="24"/>
        </w:rPr>
        <w:t xml:space="preserve"> employees will need to complete new hire paperwork on</w:t>
      </w:r>
      <w:r w:rsidR="00766CA1" w:rsidRPr="0056082A">
        <w:rPr>
          <w:rFonts w:ascii="Times New Roman" w:hAnsi="Times New Roman" w:cs="Times New Roman"/>
          <w:sz w:val="24"/>
          <w:szCs w:val="24"/>
        </w:rPr>
        <w:t xml:space="preserve"> or before</w:t>
      </w:r>
      <w:r w:rsidRPr="0056082A">
        <w:rPr>
          <w:rFonts w:ascii="Times New Roman" w:hAnsi="Times New Roman" w:cs="Times New Roman"/>
          <w:sz w:val="24"/>
          <w:szCs w:val="24"/>
        </w:rPr>
        <w:t xml:space="preserve"> their first day of employment.</w:t>
      </w:r>
      <w:r w:rsidR="00642AA9" w:rsidRPr="0056082A">
        <w:rPr>
          <w:rFonts w:ascii="Times New Roman" w:hAnsi="Times New Roman" w:cs="Times New Roman"/>
          <w:sz w:val="24"/>
          <w:szCs w:val="24"/>
        </w:rPr>
        <w:t xml:space="preserve"> An on-line orientation to assist both main campus and off-campus employees </w:t>
      </w:r>
      <w:r w:rsidR="00466276" w:rsidRPr="0056082A">
        <w:rPr>
          <w:rFonts w:ascii="Times New Roman" w:hAnsi="Times New Roman" w:cs="Times New Roman"/>
          <w:sz w:val="24"/>
          <w:szCs w:val="24"/>
        </w:rPr>
        <w:t xml:space="preserve">is available for new hires on the CMU </w:t>
      </w:r>
      <w:r w:rsidR="00466276" w:rsidRPr="0028208D">
        <w:rPr>
          <w:rFonts w:ascii="Times New Roman" w:hAnsi="Times New Roman" w:cs="Times New Roman"/>
          <w:sz w:val="24"/>
          <w:szCs w:val="24"/>
        </w:rPr>
        <w:t>Website</w:t>
      </w:r>
      <w:r w:rsidR="00B92400" w:rsidRPr="0028208D">
        <w:rPr>
          <w:rFonts w:ascii="Times New Roman" w:hAnsi="Times New Roman" w:cs="Times New Roman"/>
          <w:sz w:val="24"/>
          <w:szCs w:val="24"/>
        </w:rPr>
        <w:t>.</w:t>
      </w:r>
    </w:p>
    <w:p w14:paraId="2DB15C2E" w14:textId="13E355AD" w:rsidR="00763ABA" w:rsidRPr="0056082A" w:rsidRDefault="00763ABA" w:rsidP="00763ABA">
      <w:pPr>
        <w:spacing w:line="240" w:lineRule="auto"/>
        <w:rPr>
          <w:rFonts w:ascii="Times New Roman" w:hAnsi="Times New Roman" w:cs="Times New Roman"/>
          <w:b/>
          <w:sz w:val="24"/>
          <w:szCs w:val="24"/>
          <w:u w:val="single"/>
        </w:rPr>
      </w:pPr>
      <w:r w:rsidRPr="0056082A">
        <w:rPr>
          <w:rFonts w:ascii="Times New Roman" w:hAnsi="Times New Roman" w:cs="Times New Roman"/>
          <w:b/>
          <w:sz w:val="24"/>
          <w:szCs w:val="24"/>
          <w:u w:val="single"/>
        </w:rPr>
        <w:t xml:space="preserve">STEP # </w:t>
      </w:r>
      <w:r w:rsidR="0028208D">
        <w:rPr>
          <w:rFonts w:ascii="Times New Roman" w:hAnsi="Times New Roman" w:cs="Times New Roman"/>
          <w:b/>
          <w:sz w:val="24"/>
          <w:szCs w:val="24"/>
          <w:u w:val="single"/>
        </w:rPr>
        <w:t>10</w:t>
      </w:r>
      <w:r w:rsidRPr="0056082A">
        <w:rPr>
          <w:rFonts w:ascii="Times New Roman" w:hAnsi="Times New Roman" w:cs="Times New Roman"/>
          <w:b/>
          <w:sz w:val="24"/>
          <w:szCs w:val="24"/>
          <w:u w:val="single"/>
        </w:rPr>
        <w:t xml:space="preserve"> – Closure</w:t>
      </w:r>
    </w:p>
    <w:p w14:paraId="1CB8F9E6" w14:textId="1429E3F2" w:rsidR="00A655F9" w:rsidRPr="0056082A" w:rsidRDefault="004901B8" w:rsidP="006928FB">
      <w:pPr>
        <w:spacing w:line="240" w:lineRule="auto"/>
        <w:rPr>
          <w:rFonts w:ascii="Times New Roman" w:hAnsi="Times New Roman" w:cs="Times New Roman"/>
          <w:sz w:val="24"/>
          <w:szCs w:val="24"/>
        </w:rPr>
      </w:pPr>
      <w:r w:rsidRPr="0056082A">
        <w:rPr>
          <w:rFonts w:ascii="Times New Roman" w:hAnsi="Times New Roman" w:cs="Times New Roman"/>
          <w:sz w:val="24"/>
          <w:szCs w:val="24"/>
        </w:rPr>
        <w:t xml:space="preserve">The </w:t>
      </w:r>
      <w:r w:rsidRPr="0056082A">
        <w:rPr>
          <w:rFonts w:ascii="Times New Roman" w:hAnsi="Times New Roman" w:cs="Times New Roman"/>
          <w:b/>
          <w:sz w:val="24"/>
          <w:szCs w:val="24"/>
        </w:rPr>
        <w:t>hiring manager</w:t>
      </w:r>
      <w:r w:rsidRPr="0056082A">
        <w:rPr>
          <w:rFonts w:ascii="Times New Roman" w:hAnsi="Times New Roman" w:cs="Times New Roman"/>
          <w:sz w:val="24"/>
          <w:szCs w:val="24"/>
        </w:rPr>
        <w:t xml:space="preserve"> will notify all interviewed applicants that the position has been filled.  </w:t>
      </w:r>
      <w:r w:rsidR="00763ABA" w:rsidRPr="0056082A">
        <w:rPr>
          <w:rFonts w:ascii="Times New Roman" w:hAnsi="Times New Roman" w:cs="Times New Roman"/>
          <w:b/>
          <w:sz w:val="24"/>
          <w:szCs w:val="24"/>
        </w:rPr>
        <w:t>HR</w:t>
      </w:r>
      <w:r w:rsidR="00763ABA" w:rsidRPr="0056082A">
        <w:rPr>
          <w:rFonts w:ascii="Times New Roman" w:hAnsi="Times New Roman" w:cs="Times New Roman"/>
          <w:sz w:val="24"/>
          <w:szCs w:val="24"/>
        </w:rPr>
        <w:t xml:space="preserve"> will notify all </w:t>
      </w:r>
      <w:r w:rsidRPr="0056082A">
        <w:rPr>
          <w:rFonts w:ascii="Times New Roman" w:hAnsi="Times New Roman" w:cs="Times New Roman"/>
          <w:sz w:val="24"/>
          <w:szCs w:val="24"/>
        </w:rPr>
        <w:t>other applicants.</w:t>
      </w:r>
      <w:r w:rsidR="00DB26DF" w:rsidRPr="0056082A">
        <w:rPr>
          <w:rFonts w:ascii="Times New Roman" w:hAnsi="Times New Roman" w:cs="Times New Roman"/>
          <w:sz w:val="24"/>
          <w:szCs w:val="24"/>
        </w:rPr>
        <w:t xml:space="preserve">  Applications and resumes will be kept on file for one yea</w:t>
      </w:r>
      <w:r w:rsidR="00DB26DF" w:rsidRPr="00FE4E5D">
        <w:rPr>
          <w:rFonts w:ascii="Times New Roman" w:hAnsi="Times New Roman" w:cs="Times New Roman"/>
          <w:sz w:val="24"/>
          <w:szCs w:val="24"/>
        </w:rPr>
        <w:t>r.</w:t>
      </w:r>
      <w:r w:rsidR="00DB26DF" w:rsidRPr="0056082A">
        <w:rPr>
          <w:rFonts w:ascii="Times New Roman" w:hAnsi="Times New Roman" w:cs="Times New Roman"/>
          <w:sz w:val="24"/>
          <w:szCs w:val="24"/>
        </w:rPr>
        <w:t xml:space="preserve">  Hiring managers should forward all applications received, interview notes, and reference checks to HR for proper retention.</w:t>
      </w:r>
    </w:p>
    <w:sectPr w:rsidR="00A655F9" w:rsidRPr="0056082A" w:rsidSect="009D10E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7344" w14:textId="77777777" w:rsidR="00336AF2" w:rsidRDefault="00336AF2" w:rsidP="00017DE8">
      <w:pPr>
        <w:spacing w:after="0" w:line="240" w:lineRule="auto"/>
      </w:pPr>
      <w:r>
        <w:separator/>
      </w:r>
    </w:p>
  </w:endnote>
  <w:endnote w:type="continuationSeparator" w:id="0">
    <w:p w14:paraId="627150BA" w14:textId="77777777" w:rsidR="00336AF2" w:rsidRDefault="00336AF2" w:rsidP="0001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86081"/>
      <w:docPartObj>
        <w:docPartGallery w:val="Page Numbers (Bottom of Page)"/>
        <w:docPartUnique/>
      </w:docPartObj>
    </w:sdtPr>
    <w:sdtEndPr/>
    <w:sdtContent>
      <w:p w14:paraId="0A69D9F9" w14:textId="33F826F3" w:rsidR="00642AA9" w:rsidRDefault="004E6B6F" w:rsidP="00642AA9">
        <w:pPr>
          <w:pStyle w:val="Footer"/>
        </w:pPr>
        <w:r>
          <w:t xml:space="preserve">Updated </w:t>
        </w:r>
        <w:r w:rsidR="00766CA1">
          <w:t>10/1</w:t>
        </w:r>
        <w:r w:rsidR="00A84101">
          <w:t>4</w:t>
        </w:r>
        <w:r w:rsidR="00766CA1">
          <w:t>/2024</w:t>
        </w:r>
      </w:p>
      <w:p w14:paraId="19DBE274" w14:textId="77777777" w:rsidR="00642AA9" w:rsidRDefault="00336AF2" w:rsidP="00642AA9">
        <w:pPr>
          <w:pStyle w:val="Footer"/>
        </w:pPr>
        <w:sdt>
          <w:sdtPr>
            <w:id w:val="-1769616900"/>
            <w:docPartObj>
              <w:docPartGallery w:val="Page Numbers (Top of Page)"/>
              <w:docPartUnique/>
            </w:docPartObj>
          </w:sdtPr>
          <w:sdtEndPr/>
          <w:sdtContent>
            <w:r w:rsidR="00642AA9">
              <w:t xml:space="preserve">Page </w:t>
            </w:r>
            <w:r w:rsidR="00642AA9">
              <w:rPr>
                <w:b/>
                <w:bCs/>
                <w:sz w:val="24"/>
                <w:szCs w:val="24"/>
              </w:rPr>
              <w:fldChar w:fldCharType="begin"/>
            </w:r>
            <w:r w:rsidR="00642AA9">
              <w:rPr>
                <w:b/>
                <w:bCs/>
              </w:rPr>
              <w:instrText xml:space="preserve"> PAGE </w:instrText>
            </w:r>
            <w:r w:rsidR="00642AA9">
              <w:rPr>
                <w:b/>
                <w:bCs/>
                <w:sz w:val="24"/>
                <w:szCs w:val="24"/>
              </w:rPr>
              <w:fldChar w:fldCharType="separate"/>
            </w:r>
            <w:r w:rsidR="00333BA0">
              <w:rPr>
                <w:b/>
                <w:bCs/>
                <w:noProof/>
              </w:rPr>
              <w:t>1</w:t>
            </w:r>
            <w:r w:rsidR="00642AA9">
              <w:rPr>
                <w:b/>
                <w:bCs/>
                <w:sz w:val="24"/>
                <w:szCs w:val="24"/>
              </w:rPr>
              <w:fldChar w:fldCharType="end"/>
            </w:r>
            <w:r w:rsidR="00642AA9">
              <w:t xml:space="preserve"> of </w:t>
            </w:r>
            <w:r w:rsidR="00642AA9">
              <w:rPr>
                <w:b/>
                <w:bCs/>
                <w:sz w:val="24"/>
                <w:szCs w:val="24"/>
              </w:rPr>
              <w:fldChar w:fldCharType="begin"/>
            </w:r>
            <w:r w:rsidR="00642AA9">
              <w:rPr>
                <w:b/>
                <w:bCs/>
              </w:rPr>
              <w:instrText xml:space="preserve"> NUMPAGES  </w:instrText>
            </w:r>
            <w:r w:rsidR="00642AA9">
              <w:rPr>
                <w:b/>
                <w:bCs/>
                <w:sz w:val="24"/>
                <w:szCs w:val="24"/>
              </w:rPr>
              <w:fldChar w:fldCharType="separate"/>
            </w:r>
            <w:r w:rsidR="00333BA0">
              <w:rPr>
                <w:b/>
                <w:bCs/>
                <w:noProof/>
              </w:rPr>
              <w:t>2</w:t>
            </w:r>
            <w:r w:rsidR="00642AA9">
              <w:rPr>
                <w:b/>
                <w:bCs/>
                <w:sz w:val="24"/>
                <w:szCs w:val="24"/>
              </w:rPr>
              <w:fldChar w:fldCharType="end"/>
            </w:r>
          </w:sdtContent>
        </w:sdt>
      </w:p>
    </w:sdtContent>
  </w:sdt>
  <w:p w14:paraId="238B2A13" w14:textId="77777777" w:rsidR="00017DE8" w:rsidRDefault="000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7E1C" w14:textId="77777777" w:rsidR="00336AF2" w:rsidRDefault="00336AF2" w:rsidP="00017DE8">
      <w:pPr>
        <w:spacing w:after="0" w:line="240" w:lineRule="auto"/>
      </w:pPr>
      <w:r>
        <w:separator/>
      </w:r>
    </w:p>
  </w:footnote>
  <w:footnote w:type="continuationSeparator" w:id="0">
    <w:p w14:paraId="1243B403" w14:textId="77777777" w:rsidR="00336AF2" w:rsidRDefault="00336AF2" w:rsidP="00017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216C"/>
    <w:multiLevelType w:val="hybridMultilevel"/>
    <w:tmpl w:val="A4F0F6D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 w15:restartNumberingAfterBreak="0">
    <w:nsid w:val="743C6978"/>
    <w:multiLevelType w:val="hybridMultilevel"/>
    <w:tmpl w:val="E6F4C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E05F0"/>
    <w:multiLevelType w:val="hybridMultilevel"/>
    <w:tmpl w:val="147A0C0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FB"/>
    <w:rsid w:val="00001F69"/>
    <w:rsid w:val="00002244"/>
    <w:rsid w:val="00017DE8"/>
    <w:rsid w:val="00065A2F"/>
    <w:rsid w:val="00091E73"/>
    <w:rsid w:val="00096908"/>
    <w:rsid w:val="000C40F1"/>
    <w:rsid w:val="000E38CF"/>
    <w:rsid w:val="000F5921"/>
    <w:rsid w:val="002054CB"/>
    <w:rsid w:val="00214D6B"/>
    <w:rsid w:val="0021744C"/>
    <w:rsid w:val="0023461B"/>
    <w:rsid w:val="002356FD"/>
    <w:rsid w:val="00257B8C"/>
    <w:rsid w:val="00277BD9"/>
    <w:rsid w:val="0028208D"/>
    <w:rsid w:val="00333BA0"/>
    <w:rsid w:val="00336AF2"/>
    <w:rsid w:val="003665FF"/>
    <w:rsid w:val="00397BEB"/>
    <w:rsid w:val="003D0144"/>
    <w:rsid w:val="003D6305"/>
    <w:rsid w:val="003F0275"/>
    <w:rsid w:val="00450DC9"/>
    <w:rsid w:val="00460214"/>
    <w:rsid w:val="00466276"/>
    <w:rsid w:val="004730B5"/>
    <w:rsid w:val="004901B8"/>
    <w:rsid w:val="004E6B6F"/>
    <w:rsid w:val="004F0265"/>
    <w:rsid w:val="0055029F"/>
    <w:rsid w:val="005539C1"/>
    <w:rsid w:val="0056082A"/>
    <w:rsid w:val="0057073B"/>
    <w:rsid w:val="00590B4C"/>
    <w:rsid w:val="0062625E"/>
    <w:rsid w:val="00642AA9"/>
    <w:rsid w:val="0065687C"/>
    <w:rsid w:val="006928FB"/>
    <w:rsid w:val="006E5E83"/>
    <w:rsid w:val="00726CAB"/>
    <w:rsid w:val="00763ABA"/>
    <w:rsid w:val="00766B0C"/>
    <w:rsid w:val="00766CA1"/>
    <w:rsid w:val="007E35BC"/>
    <w:rsid w:val="007F5038"/>
    <w:rsid w:val="00810D0B"/>
    <w:rsid w:val="008807D0"/>
    <w:rsid w:val="00882F2D"/>
    <w:rsid w:val="00893B1A"/>
    <w:rsid w:val="00915AB9"/>
    <w:rsid w:val="00965885"/>
    <w:rsid w:val="00981067"/>
    <w:rsid w:val="009A4605"/>
    <w:rsid w:val="009D10EC"/>
    <w:rsid w:val="009D2D56"/>
    <w:rsid w:val="00A0669B"/>
    <w:rsid w:val="00A56B2E"/>
    <w:rsid w:val="00A57AE0"/>
    <w:rsid w:val="00A627BE"/>
    <w:rsid w:val="00A655F9"/>
    <w:rsid w:val="00A84101"/>
    <w:rsid w:val="00A972FB"/>
    <w:rsid w:val="00AF6599"/>
    <w:rsid w:val="00B62887"/>
    <w:rsid w:val="00B76DBC"/>
    <w:rsid w:val="00B92400"/>
    <w:rsid w:val="00C71306"/>
    <w:rsid w:val="00C90D63"/>
    <w:rsid w:val="00CB67DF"/>
    <w:rsid w:val="00CC2117"/>
    <w:rsid w:val="00D33ED5"/>
    <w:rsid w:val="00D40AF6"/>
    <w:rsid w:val="00DB26DF"/>
    <w:rsid w:val="00E4159D"/>
    <w:rsid w:val="00EC7838"/>
    <w:rsid w:val="00EC7A66"/>
    <w:rsid w:val="00EF2D48"/>
    <w:rsid w:val="00F05DBB"/>
    <w:rsid w:val="00F947F4"/>
    <w:rsid w:val="00FC19A8"/>
    <w:rsid w:val="00FE4E5D"/>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7F62"/>
  <w15:docId w15:val="{917BADB4-D161-4453-870B-A1F76188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FB"/>
    <w:rPr>
      <w:rFonts w:ascii="Tahoma" w:hAnsi="Tahoma" w:cs="Tahoma"/>
      <w:sz w:val="16"/>
      <w:szCs w:val="16"/>
    </w:rPr>
  </w:style>
  <w:style w:type="paragraph" w:styleId="ListParagraph">
    <w:name w:val="List Paragraph"/>
    <w:basedOn w:val="Normal"/>
    <w:uiPriority w:val="34"/>
    <w:qFormat/>
    <w:rsid w:val="003D6305"/>
    <w:pPr>
      <w:ind w:left="720"/>
      <w:contextualSpacing/>
    </w:pPr>
  </w:style>
  <w:style w:type="paragraph" w:styleId="Header">
    <w:name w:val="header"/>
    <w:basedOn w:val="Normal"/>
    <w:link w:val="HeaderChar"/>
    <w:uiPriority w:val="99"/>
    <w:unhideWhenUsed/>
    <w:rsid w:val="00017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E8"/>
  </w:style>
  <w:style w:type="paragraph" w:styleId="Footer">
    <w:name w:val="footer"/>
    <w:basedOn w:val="Normal"/>
    <w:link w:val="FooterChar"/>
    <w:uiPriority w:val="99"/>
    <w:unhideWhenUsed/>
    <w:rsid w:val="00017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BE02-7C20-4E2D-B75F-F164F0A8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Rinehart</dc:creator>
  <cp:lastModifiedBy>Haleigh Monnig</cp:lastModifiedBy>
  <cp:revision>3</cp:revision>
  <cp:lastPrinted>2024-10-10T13:59:00Z</cp:lastPrinted>
  <dcterms:created xsi:type="dcterms:W3CDTF">2024-10-14T20:42:00Z</dcterms:created>
  <dcterms:modified xsi:type="dcterms:W3CDTF">2024-11-22T17:43:00Z</dcterms:modified>
</cp:coreProperties>
</file>